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9A6" w:rsidRPr="009D59A6" w:rsidRDefault="009D59A6" w:rsidP="009D59A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2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D59A6">
        <w:rPr>
          <w:rFonts w:ascii="Times New Roman" w:hAnsi="Times New Roman" w:cs="Times New Roman"/>
          <w:i/>
          <w:iCs/>
          <w:sz w:val="24"/>
          <w:szCs w:val="24"/>
        </w:rPr>
        <w:t xml:space="preserve">Projekt </w:t>
      </w:r>
    </w:p>
    <w:p w:rsidR="009D59A6" w:rsidRPr="009D59A6" w:rsidRDefault="009D59A6" w:rsidP="009D59A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9A6">
        <w:rPr>
          <w:rFonts w:ascii="Times New Roman" w:hAnsi="Times New Roman" w:cs="Times New Roman"/>
          <w:b/>
          <w:bCs/>
          <w:sz w:val="24"/>
          <w:szCs w:val="24"/>
        </w:rPr>
        <w:t>UCHWAŁA NR ............./.............../2026</w:t>
      </w:r>
      <w:r w:rsidRPr="009D59A6">
        <w:rPr>
          <w:rFonts w:ascii="Times New Roman" w:hAnsi="Times New Roman" w:cs="Times New Roman"/>
          <w:b/>
          <w:bCs/>
          <w:sz w:val="24"/>
          <w:szCs w:val="24"/>
        </w:rPr>
        <w:br/>
        <w:t>RADY GMINY NOZDRZEC</w:t>
      </w:r>
    </w:p>
    <w:p w:rsidR="009D59A6" w:rsidRPr="009D59A6" w:rsidRDefault="009D59A6" w:rsidP="009D59A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A6" w:rsidRPr="009D59A6" w:rsidRDefault="009D59A6" w:rsidP="009D59A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D59A6">
        <w:rPr>
          <w:rFonts w:ascii="Times New Roman" w:hAnsi="Times New Roman" w:cs="Times New Roman"/>
          <w:sz w:val="24"/>
          <w:szCs w:val="24"/>
        </w:rPr>
        <w:t>z dnia 26 cz</w:t>
      </w:r>
      <w:r w:rsidR="007900BF">
        <w:rPr>
          <w:rFonts w:ascii="Times New Roman" w:hAnsi="Times New Roman" w:cs="Times New Roman"/>
          <w:sz w:val="24"/>
          <w:szCs w:val="24"/>
        </w:rPr>
        <w:t>e</w:t>
      </w:r>
      <w:r w:rsidRPr="009D59A6">
        <w:rPr>
          <w:rFonts w:ascii="Times New Roman" w:hAnsi="Times New Roman" w:cs="Times New Roman"/>
          <w:sz w:val="24"/>
          <w:szCs w:val="24"/>
        </w:rPr>
        <w:t>rwca 2026 r.</w:t>
      </w:r>
    </w:p>
    <w:p w:rsidR="009D59A6" w:rsidRPr="009D59A6" w:rsidRDefault="009D59A6" w:rsidP="009D59A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D59A6" w:rsidRPr="009D59A6" w:rsidRDefault="009D59A6" w:rsidP="009D59A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9A6">
        <w:rPr>
          <w:rFonts w:ascii="Times New Roman" w:hAnsi="Times New Roman" w:cs="Times New Roman"/>
          <w:b/>
          <w:bCs/>
          <w:sz w:val="24"/>
          <w:szCs w:val="24"/>
        </w:rPr>
        <w:t>w sprawie zmian w Wieloletniej Prognozie Finansowej Gminy Nozdrzec na lata 2026-2037</w:t>
      </w:r>
    </w:p>
    <w:p w:rsidR="009D59A6" w:rsidRPr="009D59A6" w:rsidRDefault="009D59A6" w:rsidP="009D59A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D59A6" w:rsidRPr="009D59A6" w:rsidRDefault="009D59A6" w:rsidP="009D59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59A6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(Dz. U. z 2025 r. poz. 1153), art. 226, art. 227, art. 228, art. 229, art. 230 ust. 6 ustawy z dnia 27 sierpnia 2009 r. o finansach publicznych (Dz. U. z 2024 r. poz. 1530 z </w:t>
      </w:r>
      <w:proofErr w:type="spellStart"/>
      <w:r w:rsidRPr="009D59A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D59A6">
        <w:rPr>
          <w:rFonts w:ascii="Times New Roman" w:hAnsi="Times New Roman" w:cs="Times New Roman"/>
          <w:sz w:val="24"/>
          <w:szCs w:val="24"/>
        </w:rPr>
        <w:t>. zm.) uchwala się, co następuje:</w:t>
      </w:r>
    </w:p>
    <w:p w:rsidR="009D59A6" w:rsidRPr="009D59A6" w:rsidRDefault="009D59A6" w:rsidP="009D59A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both"/>
        <w:rPr>
          <w:rFonts w:ascii="Calibri" w:hAnsi="Calibri" w:cs="Calibri"/>
          <w:sz w:val="24"/>
          <w:szCs w:val="24"/>
        </w:rPr>
      </w:pPr>
    </w:p>
    <w:p w:rsidR="009D59A6" w:rsidRPr="009D59A6" w:rsidRDefault="009D59A6" w:rsidP="009D59A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59A6">
        <w:rPr>
          <w:rFonts w:ascii="Times New Roman" w:hAnsi="Times New Roman" w:cs="Times New Roman"/>
          <w:b/>
          <w:bCs/>
          <w:sz w:val="24"/>
          <w:szCs w:val="24"/>
        </w:rPr>
        <w:t xml:space="preserve">           § 1. </w:t>
      </w:r>
      <w:r w:rsidRPr="009D59A6">
        <w:rPr>
          <w:rFonts w:ascii="Times New Roman" w:hAnsi="Times New Roman" w:cs="Times New Roman"/>
          <w:sz w:val="24"/>
          <w:szCs w:val="24"/>
        </w:rPr>
        <w:t>Na podstawie uchwały Rady Gminy Nozdrzec w sprawie wprowadzenia zmian w budżecie gminy na 2026 r., dokonuje się zmian w Wieloletniej Prognozie Finansowej Gminy Nozdrzec oraz w prognozie kwoty długu na lata 2026-2037, określonych w załączniku Nr 1 do uchwały Nr</w:t>
      </w:r>
      <w:r w:rsidRPr="009D5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D59A6">
        <w:rPr>
          <w:rFonts w:ascii="Times New Roman" w:hAnsi="Times New Roman" w:cs="Times New Roman"/>
          <w:color w:val="000000"/>
          <w:sz w:val="24"/>
          <w:szCs w:val="24"/>
        </w:rPr>
        <w:t>XXXI/188/2025 R</w:t>
      </w:r>
      <w:r w:rsidRPr="009D59A6">
        <w:rPr>
          <w:rFonts w:ascii="Times New Roman" w:hAnsi="Times New Roman" w:cs="Times New Roman"/>
          <w:sz w:val="24"/>
          <w:szCs w:val="24"/>
        </w:rPr>
        <w:t>ady Gminy Nozdrzec z dnia 30 grudnia 2025 r. w sprawie Wieloletniej Prognozy Finansowej Gminy Nozdrzec</w:t>
      </w:r>
    </w:p>
    <w:p w:rsidR="009D59A6" w:rsidRPr="009D59A6" w:rsidRDefault="009D59A6" w:rsidP="009D59A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D59A6" w:rsidRPr="009D59A6" w:rsidRDefault="009D59A6" w:rsidP="009D59A6">
      <w:pPr>
        <w:widowControl w:val="0"/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9A6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9D59A6">
        <w:rPr>
          <w:rFonts w:ascii="Times New Roman" w:hAnsi="Times New Roman" w:cs="Times New Roman"/>
          <w:sz w:val="24"/>
          <w:szCs w:val="24"/>
        </w:rPr>
        <w:t xml:space="preserve"> Określa się Wieloletnią Prognozę Finansową Gminy Nozdrzec wraz z prognozą kwoty długu na lata 2026–2037, w brzmieniu jak załącznik Nr 1 do niniejszej uchwały.</w:t>
      </w:r>
    </w:p>
    <w:p w:rsidR="009D59A6" w:rsidRPr="009D59A6" w:rsidRDefault="009D59A6" w:rsidP="009D59A6">
      <w:pPr>
        <w:widowControl w:val="0"/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59A6" w:rsidRPr="009D59A6" w:rsidRDefault="009D59A6" w:rsidP="009D59A6">
      <w:pPr>
        <w:widowControl w:val="0"/>
        <w:tabs>
          <w:tab w:val="left" w:pos="993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9A6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9D59A6">
        <w:rPr>
          <w:rFonts w:ascii="Times New Roman" w:hAnsi="Times New Roman" w:cs="Times New Roman"/>
          <w:sz w:val="24"/>
          <w:szCs w:val="24"/>
        </w:rPr>
        <w:tab/>
        <w:t xml:space="preserve">Wykonanie uchwały powierza się Wójtowi Gminy Nozdrzec. </w:t>
      </w:r>
    </w:p>
    <w:p w:rsidR="009D59A6" w:rsidRPr="009D59A6" w:rsidRDefault="009D59A6" w:rsidP="009D59A6">
      <w:pPr>
        <w:widowControl w:val="0"/>
        <w:tabs>
          <w:tab w:val="left" w:pos="993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59A6" w:rsidRPr="009D59A6" w:rsidRDefault="009D59A6" w:rsidP="009D59A6">
      <w:pPr>
        <w:widowControl w:val="0"/>
        <w:tabs>
          <w:tab w:val="left" w:pos="993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9A6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9D59A6">
        <w:rPr>
          <w:rFonts w:ascii="Times New Roman" w:hAnsi="Times New Roman" w:cs="Times New Roman"/>
          <w:sz w:val="24"/>
          <w:szCs w:val="24"/>
        </w:rPr>
        <w:tab/>
        <w:t>Uchwała wchodzi w życie z dniem podjęcia.</w:t>
      </w:r>
    </w:p>
    <w:p w:rsidR="009D59A6" w:rsidRPr="009D59A6" w:rsidRDefault="009D59A6" w:rsidP="009D59A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A6" w:rsidRPr="009D59A6" w:rsidRDefault="009D59A6" w:rsidP="009D59A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12D8" w:rsidRDefault="009212D8"/>
    <w:sectPr w:rsidR="009212D8" w:rsidSect="00465E34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DE"/>
    <w:rsid w:val="001E29DE"/>
    <w:rsid w:val="007900BF"/>
    <w:rsid w:val="009212D8"/>
    <w:rsid w:val="009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07DBE-A107-4E27-8E3F-A8BE5B45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Pietrykowska</dc:creator>
  <cp:keywords/>
  <dc:description/>
  <cp:lastModifiedBy>Monika Pietrykowska</cp:lastModifiedBy>
  <cp:revision>3</cp:revision>
  <dcterms:created xsi:type="dcterms:W3CDTF">2026-06-11T12:33:00Z</dcterms:created>
  <dcterms:modified xsi:type="dcterms:W3CDTF">2026-06-11T12:33:00Z</dcterms:modified>
</cp:coreProperties>
</file>